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96B7" w14:textId="0B4053A9" w:rsidR="00051BB1" w:rsidRPr="00051BB1" w:rsidRDefault="00051BB1" w:rsidP="00CC71FB">
      <w:pPr>
        <w:spacing w:before="240" w:after="24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0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Syllabus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of </w:t>
      </w:r>
      <w:r w:rsidRPr="000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THE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</w:t>
      </w:r>
      <w:r w:rsidRPr="00051B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CATHEDRAL STUDENT OLYMPIAD ON "MEDICAL MORPHOLOGY"</w:t>
      </w:r>
    </w:p>
    <w:p w14:paraId="37B2E5D3" w14:textId="488AB487" w:rsidR="000812D3" w:rsidRDefault="000812D3" w:rsidP="00CC71F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812D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The Cathedral Student Olympiad is an educational event </w:t>
      </w:r>
      <w:r w:rsidRPr="000812D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aiming</w:t>
      </w:r>
      <w:r w:rsidRPr="000812D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to popularize knowledge in the field of fundamental sciences,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increase</w:t>
      </w:r>
      <w:r w:rsidRPr="000812D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interest in educational activities, and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create</w:t>
      </w:r>
      <w:r w:rsidRPr="000812D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opportunities for students to express their scientific and creative potential.</w:t>
      </w:r>
    </w:p>
    <w:p w14:paraId="42667887" w14:textId="77777777" w:rsidR="000812D3" w:rsidRPr="000812D3" w:rsidRDefault="000812D3" w:rsidP="00CC71F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0812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The objectives </w:t>
      </w:r>
      <w:r w:rsidRPr="000812D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of the Olympiad are:</w:t>
      </w:r>
    </w:p>
    <w:p w14:paraId="1483FE54" w14:textId="227B4A5A" w:rsidR="00642A51" w:rsidRPr="00642A51" w:rsidRDefault="00642A51" w:rsidP="00CC71F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1.  </w:t>
      </w:r>
      <w:r w:rsidR="000022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improving </w:t>
      </w:r>
      <w:r w:rsidR="00002243" w:rsidRPr="000812D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the</w:t>
      </w:r>
      <w:r w:rsidR="000812D3" w:rsidRPr="000812D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level of knowledge of students in medical disciplines;</w:t>
      </w:r>
    </w:p>
    <w:p w14:paraId="4E5432D0" w14:textId="093BA131" w:rsidR="003957D4" w:rsidRDefault="00642A51" w:rsidP="00CC71F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2.  </w:t>
      </w:r>
      <w:r w:rsidR="0000224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development </w:t>
      </w:r>
      <w:r w:rsidR="003957D4" w:rsidRPr="003957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of skills and abilities in practical medicine;</w:t>
      </w:r>
    </w:p>
    <w:p w14:paraId="32DC928A" w14:textId="2067A0AA" w:rsidR="003957D4" w:rsidRDefault="00642A51" w:rsidP="00CC71F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642A51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3.  </w:t>
      </w:r>
      <w:r w:rsidR="00112F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integration</w:t>
      </w:r>
      <w:r w:rsidR="003957D4" w:rsidRPr="003957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of acquired knowledge, skills</w:t>
      </w:r>
      <w:r w:rsidR="003957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="003957D4" w:rsidRPr="003957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and</w:t>
      </w:r>
      <w:r w:rsidR="003957D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3957D4" w:rsidRPr="003957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abilities in the analysis of clinical</w:t>
      </w:r>
      <w:r w:rsidR="009B21ED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3957D4" w:rsidRPr="003957D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cases;</w:t>
      </w:r>
    </w:p>
    <w:p w14:paraId="07A1D809" w14:textId="0ACBCBF4" w:rsidR="009B21ED" w:rsidRPr="003957D4" w:rsidRDefault="003957D4" w:rsidP="00CC71FB">
      <w:pPr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This syllabus includes a detailed list of topics on</w:t>
      </w:r>
      <w:r w:rsidR="000022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basis of </w:t>
      </w:r>
      <w:r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which questions and tasks will be compiled for the Cathedral Student Olympiad on "Medical Morphology". </w:t>
      </w:r>
      <w:r w:rsidR="000022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Additionally, </w:t>
      </w:r>
      <w:r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set of skills </w:t>
      </w:r>
      <w:r w:rsidR="00002243">
        <w:rPr>
          <w:rFonts w:ascii="Times New Roman" w:eastAsia="Times New Roman" w:hAnsi="Times New Roman" w:cs="Times New Roman"/>
          <w:sz w:val="24"/>
          <w:szCs w:val="24"/>
          <w:lang w:val="en-US"/>
        </w:rPr>
        <w:t>necessary for a</w:t>
      </w:r>
      <w:r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participant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Olympiad</w:t>
      </w:r>
      <w:r w:rsidR="000022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can be found in this syllabus</w:t>
      </w:r>
      <w:r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A36E88B" w14:textId="77777777" w:rsidR="008A5C60" w:rsidRDefault="002B0DA1" w:rsidP="00CC71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</w:t>
      </w:r>
      <w:r w:rsidRPr="003957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957D4" w:rsidRPr="003957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Theoretical tasks</w:t>
      </w:r>
    </w:p>
    <w:p w14:paraId="00000006" w14:textId="7E4E3AE9" w:rsidR="00F71E98" w:rsidRPr="008A5C60" w:rsidRDefault="003957D4" w:rsidP="00CC71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B21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Human anatomy</w:t>
      </w:r>
      <w:r w:rsidR="009B21ED" w:rsidRPr="009B21E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B21ED" w:rsidRPr="009B21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and </w:t>
      </w:r>
      <w:r w:rsidR="009B21ED" w:rsidRPr="009B21E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9B21ED" w:rsidRPr="009B21ED">
        <w:rPr>
          <w:rFonts w:ascii="Times New Roman" w:eastAsia="Times New Roman" w:hAnsi="Times New Roman" w:cs="Times New Roman"/>
          <w:b/>
          <w:bCs/>
          <w:sz w:val="24"/>
          <w:szCs w:val="24"/>
        </w:rPr>
        <w:t>hysiology</w:t>
      </w:r>
      <w:r w:rsidRPr="009B21E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0000007" w14:textId="7B4A55B0" w:rsidR="00F71E98" w:rsidRPr="00F236F3" w:rsidRDefault="002B0DA1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6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2737" w:rsidRPr="00F236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Support and </w:t>
      </w:r>
      <w:r w:rsidR="00F236F3" w:rsidRPr="00F236F3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642737" w:rsidRPr="00F236F3">
        <w:rPr>
          <w:rFonts w:ascii="Times New Roman" w:eastAsia="Times New Roman" w:hAnsi="Times New Roman" w:cs="Times New Roman"/>
          <w:sz w:val="24"/>
          <w:szCs w:val="24"/>
          <w:lang w:val="en-US"/>
        </w:rPr>
        <w:t>ovement</w:t>
      </w:r>
      <w:r w:rsidR="00F236F3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Pr="00F236F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F236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11BA367F" w14:textId="05B389E5" w:rsidR="00F236F3" w:rsidRPr="00F236F3" w:rsidRDefault="009B21ED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21ED">
        <w:rPr>
          <w:rFonts w:ascii="Times New Roman" w:hAnsi="Times New Roman" w:cs="Times New Roman"/>
          <w:sz w:val="24"/>
          <w:szCs w:val="24"/>
          <w:lang w:val="en-US"/>
        </w:rPr>
        <w:t>Respiratory system</w:t>
      </w:r>
      <w:r w:rsidR="00F236F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01B7274" w14:textId="53BDCD6A" w:rsidR="00F236F3" w:rsidRDefault="00F236F3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6F3">
        <w:rPr>
          <w:rFonts w:ascii="Times New Roman" w:hAnsi="Times New Roman" w:cs="Times New Roman"/>
          <w:sz w:val="24"/>
          <w:szCs w:val="24"/>
          <w:lang w:val="en-US"/>
        </w:rPr>
        <w:t>The Circulatory system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337E3054" w14:textId="490C76DB" w:rsidR="009B21ED" w:rsidRDefault="009B21ED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Lymphatic and Immune systems;</w:t>
      </w:r>
    </w:p>
    <w:p w14:paraId="7E388CD7" w14:textId="5CF3DF1A" w:rsidR="009B21ED" w:rsidRPr="00F236F3" w:rsidRDefault="009B21ED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Urinary system;</w:t>
      </w:r>
    </w:p>
    <w:p w14:paraId="68313254" w14:textId="66576257" w:rsidR="00F236F3" w:rsidRDefault="00F236F3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36F3">
        <w:rPr>
          <w:rFonts w:ascii="Times New Roman" w:hAnsi="Times New Roman" w:cs="Times New Roman"/>
          <w:sz w:val="24"/>
          <w:szCs w:val="24"/>
          <w:lang w:val="en-US"/>
        </w:rPr>
        <w:t>The digestive system</w:t>
      </w:r>
      <w:r w:rsidR="009B21E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164A35C" w14:textId="503ECDEF" w:rsidR="009B21ED" w:rsidRDefault="009B21ED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reproductive system;</w:t>
      </w:r>
    </w:p>
    <w:p w14:paraId="1861DF79" w14:textId="59E61C11" w:rsidR="009B21ED" w:rsidRDefault="009B21ED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B21ED">
        <w:rPr>
          <w:rFonts w:ascii="Times New Roman" w:hAnsi="Times New Roman" w:cs="Times New Roman"/>
          <w:sz w:val="24"/>
          <w:szCs w:val="24"/>
          <w:lang w:val="en-US"/>
        </w:rPr>
        <w:t>Nervous system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BCFB11C" w14:textId="443D497B" w:rsidR="009B21ED" w:rsidRPr="00F236F3" w:rsidRDefault="009B21ED" w:rsidP="00CC71FB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Endocrine system</w:t>
      </w:r>
    </w:p>
    <w:p w14:paraId="00000013" w14:textId="19D0C9D8" w:rsidR="00F71E98" w:rsidRDefault="003957D4" w:rsidP="00CC71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Histology</w:t>
      </w:r>
      <w:r w:rsidR="009B21E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95AD33B" w14:textId="6FB460BC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Epithelial tissues</w:t>
      </w:r>
    </w:p>
    <w:p w14:paraId="7C6641F1" w14:textId="58A66D77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Connective tissues</w:t>
      </w:r>
    </w:p>
    <w:p w14:paraId="79FCADA3" w14:textId="03C248AC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Muscle tissue</w:t>
      </w:r>
    </w:p>
    <w:p w14:paraId="6D9E466A" w14:textId="4F6AAB2D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Nerve tissue</w:t>
      </w:r>
    </w:p>
    <w:p w14:paraId="6C00489E" w14:textId="4A35BC22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The whole course of embryology</w:t>
      </w:r>
    </w:p>
    <w:p w14:paraId="61EEB5D4" w14:textId="0A7F3594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Female reproductive system</w:t>
      </w:r>
    </w:p>
    <w:p w14:paraId="1DC27D87" w14:textId="4D371E58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Digestive system</w:t>
      </w:r>
    </w:p>
    <w:p w14:paraId="49567304" w14:textId="5693FCEB" w:rsidR="00C21231" w:rsidRPr="00C21231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Respiratory system</w:t>
      </w:r>
    </w:p>
    <w:p w14:paraId="2B878166" w14:textId="33B00CCB" w:rsidR="009B21ED" w:rsidRPr="002F5B3D" w:rsidRDefault="00C21231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21231">
        <w:rPr>
          <w:rFonts w:ascii="Times New Roman" w:eastAsia="Times New Roman" w:hAnsi="Times New Roman" w:cs="Times New Roman"/>
          <w:bCs/>
          <w:sz w:val="24"/>
          <w:szCs w:val="24"/>
        </w:rPr>
        <w:t>Organs of hematopoiesi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</w:p>
    <w:p w14:paraId="03E79227" w14:textId="51DD9880" w:rsidR="002F5B3D" w:rsidRPr="002F5B3D" w:rsidRDefault="002F5B3D" w:rsidP="002F5B3D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3957D4">
        <w:rPr>
          <w:rFonts w:ascii="Times New Roman" w:eastAsia="Times New Roman" w:hAnsi="Times New Roman" w:cs="Times New Roman"/>
          <w:b/>
          <w:sz w:val="24"/>
          <w:szCs w:val="24"/>
        </w:rPr>
        <w:t>athology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D09BDBD" w14:textId="5538C7C4" w:rsidR="002577E8" w:rsidRPr="00C21231" w:rsidRDefault="002577E8" w:rsidP="00CC71FB">
      <w:pPr>
        <w:pStyle w:val="a5"/>
        <w:numPr>
          <w:ilvl w:val="0"/>
          <w:numId w:val="7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77E8">
        <w:rPr>
          <w:rFonts w:ascii="Times New Roman" w:eastAsia="Times New Roman" w:hAnsi="Times New Roman" w:cs="Times New Roman"/>
          <w:bCs/>
          <w:sz w:val="24"/>
          <w:szCs w:val="24"/>
        </w:rPr>
        <w:t>Acute and chronic inflammation</w:t>
      </w:r>
    </w:p>
    <w:p w14:paraId="00000015" w14:textId="5D2FC4C5" w:rsidR="00F71E98" w:rsidRPr="003957D4" w:rsidRDefault="002B0DA1" w:rsidP="00CC71FB">
      <w:pPr>
        <w:spacing w:before="240" w:after="24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957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* 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It should be noted that not all </w:t>
      </w:r>
      <w:r w:rsidR="00C41F7C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topics 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listed may be presented among the </w:t>
      </w:r>
      <w:r w:rsid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questions/tasks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02243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Olympiad itself, but there will be no </w:t>
      </w:r>
      <w:r w:rsid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questions/tasks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topics that are not </w:t>
      </w:r>
      <w:r w:rsid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this list. The questions will be open</w:t>
      </w:r>
      <w:r w:rsid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-ended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closed</w:t>
      </w:r>
      <w:r w:rsid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-ended</w:t>
      </w:r>
      <w:r w:rsidR="003957D4" w:rsidRPr="003957D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6A3505D" w14:textId="77777777" w:rsidR="00CC71FB" w:rsidRPr="003D46C4" w:rsidRDefault="00CC71FB" w:rsidP="00CC71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0D03C0" w14:textId="51C39120" w:rsidR="0021040A" w:rsidRPr="0021040A" w:rsidRDefault="002B0DA1" w:rsidP="00CC71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42A5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ІІ</w:t>
      </w:r>
      <w:r w:rsidRPr="00210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21040A" w:rsidRPr="00210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Practical tasks</w:t>
      </w:r>
    </w:p>
    <w:p w14:paraId="0BE78D6C" w14:textId="2BC9F4F3" w:rsidR="0021040A" w:rsidRPr="0021040A" w:rsidRDefault="0021040A" w:rsidP="00CC71FB">
      <w:pPr>
        <w:pStyle w:val="a5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Working with dummies (Osteology)</w:t>
      </w:r>
    </w:p>
    <w:p w14:paraId="4EC64408" w14:textId="17EE4B43" w:rsidR="0021040A" w:rsidRDefault="0021040A" w:rsidP="00CC71FB">
      <w:pPr>
        <w:pStyle w:val="a5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1040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Working with micropreparations</w:t>
      </w:r>
    </w:p>
    <w:p w14:paraId="6A13804A" w14:textId="27C7CC0B" w:rsidR="0021040A" w:rsidRDefault="0021040A" w:rsidP="00CC71FB">
      <w:pPr>
        <w:pStyle w:val="a5"/>
        <w:numPr>
          <w:ilvl w:val="0"/>
          <w:numId w:val="4"/>
        </w:numPr>
        <w:spacing w:before="240" w:after="24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1040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Case study</w:t>
      </w:r>
      <w:r w:rsidR="003D46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r w:rsidR="003D46C4" w:rsidRPr="003D46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pathology</w:t>
      </w:r>
      <w:r w:rsidR="003D46C4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)</w:t>
      </w:r>
    </w:p>
    <w:p w14:paraId="00000017" w14:textId="0EFA4A01" w:rsidR="00F71E98" w:rsidRPr="0021040A" w:rsidRDefault="00153B74" w:rsidP="00CC71FB">
      <w:pPr>
        <w:spacing w:before="240" w:after="24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040A">
        <w:rPr>
          <w:sz w:val="24"/>
          <w:szCs w:val="24"/>
          <w:lang w:val="en-US"/>
        </w:rPr>
        <w:t>*</w:t>
      </w:r>
      <w:r w:rsidR="002B0DA1" w:rsidRPr="0021040A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</w:t>
      </w:r>
      <w:r w:rsidR="0021040A"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The tasks of the practical tour will not require laboratory skills and methods that go beyond those that students can learn from the standard curriculum.</w:t>
      </w:r>
    </w:p>
    <w:p w14:paraId="45668438" w14:textId="77777777" w:rsidR="0021040A" w:rsidRPr="0021040A" w:rsidRDefault="0021040A" w:rsidP="00CC71F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List of thinking skills needed to solve Olympiad tasks:</w:t>
      </w:r>
    </w:p>
    <w:p w14:paraId="392394EF" w14:textId="45303226" w:rsidR="0021040A" w:rsidRPr="0021040A" w:rsidRDefault="002B0DA1" w:rsidP="00CC71FB">
      <w:pPr>
        <w:spacing w:line="240" w:lineRule="auto"/>
        <w:ind w:left="851"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21040A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  </w:t>
      </w:r>
      <w:r w:rsidR="0021040A"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Method of analogies;</w:t>
      </w:r>
    </w:p>
    <w:p w14:paraId="251555CB" w14:textId="4F7877EA" w:rsidR="0021040A" w:rsidRPr="0021040A" w:rsidRDefault="0021040A" w:rsidP="00CC71FB">
      <w:pPr>
        <w:spacing w:line="240" w:lineRule="auto"/>
        <w:ind w:left="851"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- Inductive reasoning;</w:t>
      </w:r>
    </w:p>
    <w:p w14:paraId="3E89035F" w14:textId="77777777" w:rsidR="0021040A" w:rsidRPr="0021040A" w:rsidRDefault="0021040A" w:rsidP="00CC71FB">
      <w:pPr>
        <w:spacing w:line="240" w:lineRule="auto"/>
        <w:ind w:left="851"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- Deductive reasoning;</w:t>
      </w:r>
    </w:p>
    <w:p w14:paraId="295316F3" w14:textId="77777777" w:rsidR="0021040A" w:rsidRPr="0021040A" w:rsidRDefault="0021040A" w:rsidP="00CC71FB">
      <w:pPr>
        <w:spacing w:line="240" w:lineRule="auto"/>
        <w:ind w:left="851"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- Data processing;</w:t>
      </w:r>
    </w:p>
    <w:p w14:paraId="4A0F40B0" w14:textId="72D1BC32" w:rsidR="00F467FF" w:rsidRDefault="0021040A" w:rsidP="00CC71FB">
      <w:pPr>
        <w:spacing w:line="240" w:lineRule="auto"/>
        <w:ind w:left="851"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040A">
        <w:rPr>
          <w:rFonts w:ascii="Times New Roman" w:eastAsia="Times New Roman" w:hAnsi="Times New Roman" w:cs="Times New Roman"/>
          <w:sz w:val="24"/>
          <w:szCs w:val="24"/>
          <w:lang w:val="en-US"/>
        </w:rPr>
        <w:t>- Probabilistic logic.</w:t>
      </w:r>
    </w:p>
    <w:p w14:paraId="732DBDDA" w14:textId="77777777" w:rsidR="00F467FF" w:rsidRPr="0021040A" w:rsidRDefault="00F467FF" w:rsidP="00CC71FB">
      <w:pPr>
        <w:spacing w:line="240" w:lineRule="auto"/>
        <w:ind w:left="851" w:firstLine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ABD7B4" w14:textId="15E5CCBA" w:rsidR="0021040A" w:rsidRPr="0021040A" w:rsidRDefault="0021040A" w:rsidP="00CC71F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42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Reference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s:</w:t>
      </w:r>
    </w:p>
    <w:p w14:paraId="00000020" w14:textId="0E5A3F2D" w:rsidR="00F71E98" w:rsidRPr="00D8628B" w:rsidRDefault="002B0DA1" w:rsidP="00CC71FB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42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273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r w:rsidRPr="00642737">
        <w:rPr>
          <w:rFonts w:ascii="Times New Roman" w:eastAsia="Times New Roman" w:hAnsi="Times New Roman" w:cs="Times New Roman"/>
          <w:sz w:val="14"/>
          <w:szCs w:val="14"/>
          <w:lang w:val="en-US"/>
        </w:rPr>
        <w:tab/>
      </w:r>
      <w:r w:rsidR="00E87747" w:rsidRPr="00E877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Anatomy &amp; physiology: the unity of form </w:t>
      </w:r>
      <w:r w:rsidR="00E87747"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>and function / Kenneth S. Saladin</w:t>
      </w:r>
      <w:r w:rsidR="00E87747" w:rsidRPr="00D862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;</w:t>
      </w:r>
    </w:p>
    <w:p w14:paraId="00000021" w14:textId="03095C1F" w:rsidR="00F71E98" w:rsidRPr="00D8628B" w:rsidRDefault="002B0DA1" w:rsidP="00CC71FB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bookmarkStart w:id="0" w:name="_Hlk100772437"/>
      <w:r w:rsidRPr="00D862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2.</w:t>
      </w:r>
      <w:r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D8628B"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Color Atlas and Text of Histology, 6e. </w:t>
      </w:r>
      <w:r w:rsidR="00D862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/ </w:t>
      </w:r>
      <w:r w:rsidR="00D8628B"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>Leslie P. Gartner, James L. Hiatt</w:t>
      </w:r>
      <w:r w:rsidR="00D8628B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r w:rsidR="00D8628B"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62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</w:t>
      </w:r>
    </w:p>
    <w:p w14:paraId="380A8E1E" w14:textId="77777777" w:rsidR="00B5361A" w:rsidRDefault="002B0DA1" w:rsidP="00CC71FB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862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3.</w:t>
      </w:r>
      <w:r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D8628B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4A47D5" w:rsidRPr="004A47D5">
        <w:rPr>
          <w:rFonts w:ascii="Times New Roman" w:eastAsia="Times New Roman" w:hAnsi="Times New Roman" w:cs="Times New Roman"/>
          <w:sz w:val="24"/>
          <w:szCs w:val="24"/>
          <w:lang w:val="en-US"/>
        </w:rPr>
        <w:t>Inderbir Singh's Textbook Of Human Histology With Colour Atlas And Practical Guide</w:t>
      </w:r>
      <w:r w:rsidR="004A47D5">
        <w:rPr>
          <w:rFonts w:ascii="Times New Roman" w:eastAsia="Times New Roman" w:hAnsi="Times New Roman" w:cs="Times New Roman"/>
          <w:sz w:val="24"/>
          <w:szCs w:val="24"/>
          <w:lang w:val="en-US"/>
        </w:rPr>
        <w:t>, 7e. / Neelam Vasudeva, Sabita Mishra.</w:t>
      </w:r>
      <w:r w:rsidRPr="00D8628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1EDB171" w14:textId="0D47DA6C" w:rsidR="00E87747" w:rsidRPr="00B5361A" w:rsidRDefault="00B5361A" w:rsidP="00CC71FB">
      <w:pPr>
        <w:spacing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4.   </w:t>
      </w:r>
      <w:r w:rsidRPr="00B5361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Robbins basic pathology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 10e.</w:t>
      </w:r>
      <w:r w:rsidRPr="00B5361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/ Vinay Kumar, Abul K. Abbas,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Pr="00B5361A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Jon C. Aster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.</w:t>
      </w:r>
      <w:r w:rsidR="002B0DA1" w:rsidRPr="00B5361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bookmarkEnd w:id="0"/>
    <w:p w14:paraId="37666E28" w14:textId="77777777" w:rsidR="00E563DB" w:rsidRPr="00642737" w:rsidRDefault="00E563DB" w:rsidP="00CC71FB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4273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Coordinator:</w:t>
      </w:r>
    </w:p>
    <w:p w14:paraId="00000025" w14:textId="54834885" w:rsidR="00F71E98" w:rsidRPr="00642737" w:rsidRDefault="002B0DA1" w:rsidP="00CC71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42737">
        <w:rPr>
          <w:rFonts w:ascii="Times New Roman" w:eastAsia="Times New Roman" w:hAnsi="Times New Roman" w:cs="Times New Roman"/>
          <w:sz w:val="14"/>
          <w:szCs w:val="14"/>
          <w:lang w:val="en-US"/>
        </w:rPr>
        <w:t xml:space="preserve"> </w:t>
      </w:r>
      <w:r w:rsidR="00E563DB" w:rsidRPr="00642737">
        <w:rPr>
          <w:rFonts w:ascii="Times New Roman" w:eastAsia="Times New Roman" w:hAnsi="Times New Roman" w:cs="Times New Roman"/>
          <w:sz w:val="24"/>
          <w:szCs w:val="24"/>
          <w:lang w:val="en-US"/>
        </w:rPr>
        <w:t>Kudiyarova Zhanar Syrlybaykhanovna</w:t>
      </w:r>
    </w:p>
    <w:p w14:paraId="00000026" w14:textId="21697368" w:rsidR="00F71E98" w:rsidRPr="00642737" w:rsidRDefault="00E563DB" w:rsidP="00CC71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6427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2B0DA1" w:rsidRPr="00642737">
        <w:rPr>
          <w:rFonts w:ascii="Times New Roman" w:eastAsia="Times New Roman" w:hAnsi="Times New Roman" w:cs="Times New Roman"/>
          <w:sz w:val="24"/>
          <w:szCs w:val="24"/>
          <w:lang w:val="en-US"/>
        </w:rPr>
        <w:t>:    +7 705 725 29 38</w:t>
      </w:r>
    </w:p>
    <w:p w14:paraId="00000027" w14:textId="77777777" w:rsidR="00F71E98" w:rsidRDefault="002B0DA1" w:rsidP="00CC71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 kudiyarova.zhanar@med-kaznu.com</w:t>
      </w:r>
    </w:p>
    <w:p w14:paraId="00000028" w14:textId="77777777" w:rsidR="00F71E98" w:rsidRDefault="002B0DA1" w:rsidP="00CC71FB">
      <w:pPr>
        <w:spacing w:before="240" w:after="24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9" w14:textId="77777777" w:rsidR="00F71E98" w:rsidRDefault="00F71E98" w:rsidP="00CC71FB">
      <w:pPr>
        <w:spacing w:line="240" w:lineRule="auto"/>
      </w:pPr>
    </w:p>
    <w:sectPr w:rsidR="00F71E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D6B"/>
    <w:multiLevelType w:val="hybridMultilevel"/>
    <w:tmpl w:val="4286765A"/>
    <w:lvl w:ilvl="0" w:tplc="200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9AD05AE"/>
    <w:multiLevelType w:val="multilevel"/>
    <w:tmpl w:val="899C97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E5877D1"/>
    <w:multiLevelType w:val="hybridMultilevel"/>
    <w:tmpl w:val="0FEE746C"/>
    <w:lvl w:ilvl="0" w:tplc="6142894E">
      <w:start w:val="8"/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4324CDB"/>
    <w:multiLevelType w:val="multilevel"/>
    <w:tmpl w:val="4788A7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4D92FBE"/>
    <w:multiLevelType w:val="multilevel"/>
    <w:tmpl w:val="AC42D6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6BF55C2B"/>
    <w:multiLevelType w:val="hybridMultilevel"/>
    <w:tmpl w:val="3CD4124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9315A"/>
    <w:multiLevelType w:val="hybridMultilevel"/>
    <w:tmpl w:val="32FC49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1079">
    <w:abstractNumId w:val="4"/>
  </w:num>
  <w:num w:numId="2" w16cid:durableId="1064328248">
    <w:abstractNumId w:val="3"/>
  </w:num>
  <w:num w:numId="3" w16cid:durableId="1844858433">
    <w:abstractNumId w:val="1"/>
  </w:num>
  <w:num w:numId="4" w16cid:durableId="1354499808">
    <w:abstractNumId w:val="6"/>
  </w:num>
  <w:num w:numId="5" w16cid:durableId="1659918541">
    <w:abstractNumId w:val="5"/>
  </w:num>
  <w:num w:numId="6" w16cid:durableId="483593867">
    <w:abstractNumId w:val="0"/>
  </w:num>
  <w:num w:numId="7" w16cid:durableId="604848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98"/>
    <w:rsid w:val="00002243"/>
    <w:rsid w:val="00051BB1"/>
    <w:rsid w:val="000812D3"/>
    <w:rsid w:val="00087D2C"/>
    <w:rsid w:val="00112FA8"/>
    <w:rsid w:val="00120F5D"/>
    <w:rsid w:val="00153B74"/>
    <w:rsid w:val="00180133"/>
    <w:rsid w:val="0021040A"/>
    <w:rsid w:val="002577E8"/>
    <w:rsid w:val="002B0DA1"/>
    <w:rsid w:val="002F5B3D"/>
    <w:rsid w:val="00372D76"/>
    <w:rsid w:val="003957D4"/>
    <w:rsid w:val="003D46C4"/>
    <w:rsid w:val="00401364"/>
    <w:rsid w:val="004A47D5"/>
    <w:rsid w:val="00642737"/>
    <w:rsid w:val="00642A51"/>
    <w:rsid w:val="006F3C54"/>
    <w:rsid w:val="007A1404"/>
    <w:rsid w:val="008107AA"/>
    <w:rsid w:val="008A5C60"/>
    <w:rsid w:val="00937333"/>
    <w:rsid w:val="00990264"/>
    <w:rsid w:val="009B21ED"/>
    <w:rsid w:val="00B5361A"/>
    <w:rsid w:val="00C21231"/>
    <w:rsid w:val="00C41F7C"/>
    <w:rsid w:val="00C87785"/>
    <w:rsid w:val="00CC71FB"/>
    <w:rsid w:val="00D8628B"/>
    <w:rsid w:val="00E563DB"/>
    <w:rsid w:val="00E87747"/>
    <w:rsid w:val="00F236F3"/>
    <w:rsid w:val="00F467FF"/>
    <w:rsid w:val="00F7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D793"/>
  <w15:docId w15:val="{3D389DF8-8840-43CA-8A6A-1A662B4D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37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YeszhanovaG@outlook.com</cp:lastModifiedBy>
  <cp:revision>32</cp:revision>
  <dcterms:created xsi:type="dcterms:W3CDTF">2022-04-13T04:20:00Z</dcterms:created>
  <dcterms:modified xsi:type="dcterms:W3CDTF">2022-04-15T12:54:00Z</dcterms:modified>
</cp:coreProperties>
</file>